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6E6D93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 июля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6E6D9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6E6D93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5B2741" w:rsidRDefault="00F26CE4" w:rsidP="00417322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6E6D93">
        <w:rPr>
          <w:rFonts w:ascii="Times New Roman" w:hAnsi="Times New Roman" w:cs="Times New Roman"/>
          <w:sz w:val="28"/>
          <w:szCs w:val="28"/>
        </w:rPr>
        <w:t>10 августа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вопрос</w:t>
      </w:r>
      <w:r w:rsidR="005B2741" w:rsidRPr="005B2741">
        <w:rPr>
          <w:rFonts w:ascii="Times New Roman" w:hAnsi="Times New Roman" w:cs="Times New Roman"/>
          <w:sz w:val="28"/>
          <w:szCs w:val="28"/>
        </w:rPr>
        <w:t>у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 сети, земельного участка с кадастровым номером 08:14:030406:160 площадью 600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</w:t>
      </w:r>
      <w:proofErr w:type="gramStart"/>
      <w:r w:rsidRPr="005040A6">
        <w:rPr>
          <w:rFonts w:ascii="Times New Roman" w:hAnsi="Times New Roman" w:cs="Times New Roman"/>
          <w:sz w:val="28"/>
          <w:szCs w:val="28"/>
        </w:rPr>
        <w:t xml:space="preserve">Элиста,   </w:t>
      </w:r>
      <w:proofErr w:type="gramEnd"/>
      <w:r w:rsidRPr="005040A6">
        <w:rPr>
          <w:rFonts w:ascii="Times New Roman" w:hAnsi="Times New Roman" w:cs="Times New Roman"/>
          <w:sz w:val="28"/>
          <w:szCs w:val="28"/>
        </w:rPr>
        <w:t xml:space="preserve">               ул.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Джиргал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, № 2 «А»;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08:14:030363:135 площадью 300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</w:t>
      </w:r>
      <w:proofErr w:type="gramStart"/>
      <w:r w:rsidRPr="005040A6">
        <w:rPr>
          <w:rFonts w:ascii="Times New Roman" w:hAnsi="Times New Roman" w:cs="Times New Roman"/>
          <w:sz w:val="28"/>
          <w:szCs w:val="28"/>
        </w:rPr>
        <w:t xml:space="preserve">Элиста,   </w:t>
      </w:r>
      <w:proofErr w:type="gramEnd"/>
      <w:r w:rsidRPr="005040A6">
        <w:rPr>
          <w:rFonts w:ascii="Times New Roman" w:hAnsi="Times New Roman" w:cs="Times New Roman"/>
          <w:sz w:val="28"/>
          <w:szCs w:val="28"/>
        </w:rPr>
        <w:t xml:space="preserve">               ул. им. Н.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Шапшуковой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, № 51 «А»;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08:14:030357:17 площадью 600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им. Маяковского, № 60;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08:14:030657:372 площадью 400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район «Сити-3», южнее № 50;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08:14:030134:1260, 08:14:030134:1364 общей площадью 1200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ул. имени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Морчукова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 Б.М., №№ 6, 9;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lastRenderedPageBreak/>
        <w:t xml:space="preserve">включения в зону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с исключением из зоны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земельного участка с кадастровым номером 08:14:030515:472 площадью 300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</w:t>
      </w:r>
      <w:proofErr w:type="gramStart"/>
      <w:r w:rsidRPr="005040A6">
        <w:rPr>
          <w:rFonts w:ascii="Times New Roman" w:hAnsi="Times New Roman" w:cs="Times New Roman"/>
          <w:sz w:val="28"/>
          <w:szCs w:val="28"/>
        </w:rPr>
        <w:t xml:space="preserve">Элиста,   </w:t>
      </w:r>
      <w:proofErr w:type="gramEnd"/>
      <w:r w:rsidRPr="005040A6">
        <w:rPr>
          <w:rFonts w:ascii="Times New Roman" w:hAnsi="Times New Roman" w:cs="Times New Roman"/>
          <w:sz w:val="28"/>
          <w:szCs w:val="28"/>
        </w:rPr>
        <w:t xml:space="preserve">           ул. им. Титова, № 48;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общественных центров, с исключением из зоны зеленых насаждений, земельного участка с кадастровым номером 08:14:030210:864 площадью 800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Ипподромная, № 1 «Д»;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зеленых насаждений и зоны улично-дорожной сети, земельного участка с кадастровым номером 08:14:030655:3148 площадью 40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им.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, № 4 «А»; 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земельных участков с кадастровыми номерами 08:14:030210:614, 08:14:030210:615, 08:14:030210:616, 08:14:030210:618, 08:14:000000:3624, 08:14:000000:4154, 08:14:000000:4152, 08:14:000000:4153, 08:14:000000:4151, 08:14:000000:4383 общей площадью 4110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., расположенных по адресу: Республика Калмыкия, город Элиста, пер.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Урлдан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, №№ 9 «А», 9 «Б», 9 «В» 9 «Г», 5 «А», 5 «Б», 5 «В», 5 «Г», 5 «Д», 7 «Г»;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 и зоны улично-дорожной сети, на публичных слушаниях, земельного участка с кадастровым номером 08:14:030247:65 площадью 3312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ул. 28-й Армии, № 40;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индивидуальной жилой застройки (до 3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 xml:space="preserve">.), земельного участка с кадастровым номером 08:14:032501:511 площадью 5204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9 микрорайон, № 18;</w:t>
      </w:r>
    </w:p>
    <w:p w:rsidR="005040A6" w:rsidRPr="005040A6" w:rsidRDefault="005040A6" w:rsidP="005040A6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0A6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зеленых насаждений и зоны улично-дорожной сети, земельного участка с кадастровым номером 08:14:030547:211 площадью 420 </w:t>
      </w:r>
      <w:proofErr w:type="spellStart"/>
      <w:r w:rsidRPr="005040A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 город Элиста, проспект</w:t>
      </w:r>
      <w:r>
        <w:rPr>
          <w:rFonts w:ascii="Times New Roman" w:hAnsi="Times New Roman" w:cs="Times New Roman"/>
          <w:sz w:val="28"/>
          <w:szCs w:val="28"/>
        </w:rPr>
        <w:t xml:space="preserve"> имени Петра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№ 19 «А».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</w:t>
      </w:r>
      <w:r w:rsidRPr="00054E1D">
        <w:rPr>
          <w:rFonts w:ascii="Times New Roman" w:hAnsi="Times New Roman" w:cs="Times New Roman"/>
          <w:sz w:val="28"/>
          <w:szCs w:val="28"/>
        </w:rPr>
        <w:lastRenderedPageBreak/>
        <w:t xml:space="preserve">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5040A6">
        <w:rPr>
          <w:rFonts w:ascii="Times New Roman" w:hAnsi="Times New Roman" w:cs="Times New Roman"/>
          <w:sz w:val="28"/>
          <w:szCs w:val="28"/>
        </w:rPr>
        <w:t>4 августа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5040A6">
        <w:rPr>
          <w:rFonts w:ascii="Times New Roman" w:hAnsi="Times New Roman" w:cs="Times New Roman"/>
          <w:sz w:val="28"/>
          <w:szCs w:val="28"/>
        </w:rPr>
        <w:t xml:space="preserve">6 августа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B2741">
        <w:rPr>
          <w:rFonts w:ascii="Times New Roman" w:hAnsi="Times New Roman" w:cs="Times New Roman"/>
          <w:sz w:val="28"/>
          <w:szCs w:val="28"/>
        </w:rPr>
        <w:t>1</w:t>
      </w:r>
      <w:r w:rsidR="005040A6">
        <w:rPr>
          <w:rFonts w:ascii="Times New Roman" w:hAnsi="Times New Roman" w:cs="Times New Roman"/>
          <w:sz w:val="28"/>
          <w:szCs w:val="28"/>
        </w:rPr>
        <w:t>0 июл</w:t>
      </w:r>
      <w:r w:rsidR="0081130C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>6 июля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>64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5040A6" w:rsidRPr="005040A6" w:rsidRDefault="005040A6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5040A6">
        <w:rPr>
          <w:rFonts w:ascii="Times New Roman" w:eastAsiaTheme="minorHAnsi" w:hAnsi="Times New Roman" w:cs="Times New Roman"/>
          <w:sz w:val="28"/>
          <w:szCs w:val="28"/>
        </w:rPr>
        <w:t>включ</w:t>
      </w:r>
      <w:r>
        <w:rPr>
          <w:rFonts w:ascii="Times New Roman" w:eastAsiaTheme="minorHAnsi" w:hAnsi="Times New Roman" w:cs="Times New Roman"/>
          <w:sz w:val="28"/>
          <w:szCs w:val="28"/>
        </w:rPr>
        <w:t>ить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из зоны зеленых насаждений и зоны улично-дорожной сети, земельн</w:t>
      </w:r>
      <w:r w:rsidR="007A29EC">
        <w:rPr>
          <w:rFonts w:ascii="Times New Roman" w:eastAsiaTheme="minorHAnsi" w:hAnsi="Times New Roman" w:cs="Times New Roman"/>
          <w:sz w:val="28"/>
          <w:szCs w:val="28"/>
        </w:rPr>
        <w:t>ый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участ</w:t>
      </w:r>
      <w:r w:rsidR="007A29EC">
        <w:rPr>
          <w:rFonts w:ascii="Times New Roman" w:eastAsiaTheme="minorHAnsi" w:hAnsi="Times New Roman" w:cs="Times New Roman"/>
          <w:sz w:val="28"/>
          <w:szCs w:val="28"/>
        </w:rPr>
        <w:t>о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к с кадастровым номером 08:14:030406:160 площадью 600 </w:t>
      </w:r>
      <w:proofErr w:type="spellStart"/>
      <w:r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Pr="005040A6">
        <w:rPr>
          <w:rFonts w:ascii="Times New Roman" w:eastAsiaTheme="minorHAnsi" w:hAnsi="Times New Roman" w:cs="Times New Roman"/>
          <w:sz w:val="28"/>
          <w:szCs w:val="28"/>
        </w:rPr>
        <w:t>., расположенн</w:t>
      </w:r>
      <w:r w:rsidR="007A29EC">
        <w:rPr>
          <w:rFonts w:ascii="Times New Roman" w:eastAsiaTheme="minorHAnsi" w:hAnsi="Times New Roman" w:cs="Times New Roman"/>
          <w:sz w:val="28"/>
          <w:szCs w:val="28"/>
        </w:rPr>
        <w:t>ый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5040A6">
        <w:rPr>
          <w:rFonts w:ascii="Times New Roman" w:eastAsiaTheme="minorHAnsi" w:hAnsi="Times New Roman" w:cs="Times New Roman"/>
          <w:sz w:val="28"/>
          <w:szCs w:val="28"/>
        </w:rPr>
        <w:t>Джиргал</w:t>
      </w:r>
      <w:proofErr w:type="spellEnd"/>
      <w:r w:rsidRPr="005040A6">
        <w:rPr>
          <w:rFonts w:ascii="Times New Roman" w:eastAsiaTheme="minorHAnsi" w:hAnsi="Times New Roman" w:cs="Times New Roman"/>
          <w:sz w:val="28"/>
          <w:szCs w:val="28"/>
        </w:rPr>
        <w:t>, № 2 «А»</w:t>
      </w:r>
      <w:r w:rsidR="007A29EC">
        <w:rPr>
          <w:rFonts w:ascii="Times New Roman" w:eastAsiaTheme="minorHAnsi" w:hAnsi="Times New Roman" w:cs="Times New Roman"/>
          <w:sz w:val="28"/>
          <w:szCs w:val="28"/>
        </w:rPr>
        <w:t>,</w:t>
      </w:r>
      <w:r w:rsidR="007A29EC" w:rsidRPr="007A2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9EC">
        <w:rPr>
          <w:rFonts w:ascii="Times New Roman" w:eastAsia="Times New Roman" w:hAnsi="Times New Roman" w:cs="Times New Roman"/>
          <w:sz w:val="28"/>
          <w:szCs w:val="28"/>
        </w:rPr>
        <w:t>согласно схеме № 1 Приложения к настоящему решению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08:14:030363:135 площадью 300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по адресу: Республика Калмыкия, город Элиста, ул. им.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Н.Шапшуковой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, № 51 «А»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7A2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из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>земельный участок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с кадастровым номером 08:14:030357:17 площадью 600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им. Маяковского, № 60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7A2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08:14:030657:372 площадью 400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адресному ориентиру: Республика Калмыкия, город Элиста, район «Сити-3», южнее № 50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7A2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я в зону индивидуальной жилой застройки (до 3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из зоны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улично-дорожной сети, земельные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участк</w:t>
      </w:r>
      <w:r>
        <w:rPr>
          <w:rFonts w:ascii="Times New Roman" w:eastAsiaTheme="minorHAnsi" w:hAnsi="Times New Roman" w:cs="Times New Roman"/>
          <w:sz w:val="28"/>
          <w:szCs w:val="28"/>
        </w:rPr>
        <w:t>и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с кадастровыми номерами 08:14:030134:1260, 08:14:030134:1364 общей площадью 1200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., расположенны</w:t>
      </w:r>
      <w:r>
        <w:rPr>
          <w:rFonts w:ascii="Times New Roman" w:eastAsiaTheme="minorHAnsi" w:hAnsi="Times New Roman" w:cs="Times New Roman"/>
          <w:sz w:val="28"/>
          <w:szCs w:val="28"/>
        </w:rPr>
        <w:t>е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имени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Морчукова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Б.М., №№ 6, 9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из зоны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среднеэтажной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земельный участок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с кадастровым номером 08:14:030515:472 площадью 300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по адресу: Республика Калмыкия, город Элиста, ул. им. Титова, № 48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7A2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общественных центров,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из зоны зеленых насаждений,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08:14:030210:864 площадью 800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Ипподромная, № 1 «Д»</w:t>
      </w:r>
      <w:r w:rsidRPr="007A2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из зоны зеленых насаждений и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>земельный участок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с кадастровым номером 08:14:030655:3148 площадью 40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Сухэ-Батора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, № 4 «А»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Pr="007A29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; 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из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земельные участки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кадастровыми номерами 08:14:030210:614, 08:14:030210:615, 08:14:030210:616, 08:14:030210:618, 08:14:000000:3624, 08:14:000000:4154, 08:14:000000:4152, 08:14:000000:4153, 08:14:000000:4151, 08:14:000000:4383 общей площадью 4110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., расположенны</w:t>
      </w:r>
      <w:r>
        <w:rPr>
          <w:rFonts w:ascii="Times New Roman" w:eastAsiaTheme="minorHAnsi" w:hAnsi="Times New Roman" w:cs="Times New Roman"/>
          <w:sz w:val="28"/>
          <w:szCs w:val="28"/>
        </w:rPr>
        <w:t>е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пер.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Урлдан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, №№ 9 «А», 9 «Б», 9 «В» 9 «Г», 5 «А», 5 «Б», 5 «В», 5 «Г», 5 «Д», 7 «Г»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из зоны индивидуальной жилой застройки (до 3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 и зоны улично-дорожной сети, на публичных слушаниях,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08:14:030247:65 площадью 3312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ул. 28-й Армии, № 40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5040A6" w:rsidRPr="005040A6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эт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.),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08:14:032501:511 площадью 5204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по адресу: Республика Калмыкия, город Элиста, 9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lastRenderedPageBreak/>
        <w:t>микрорайон, № 18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4A037F" w:rsidRDefault="007A29EC" w:rsidP="005040A6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включить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в коммунальную зону, </w:t>
      </w:r>
      <w:r>
        <w:rPr>
          <w:rFonts w:ascii="Times New Roman" w:eastAsiaTheme="minorHAnsi" w:hAnsi="Times New Roman" w:cs="Times New Roman"/>
          <w:sz w:val="28"/>
          <w:szCs w:val="28"/>
        </w:rPr>
        <w:t>исключив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 из зоны зеленых насаждений и зоны улично-дорожной сети,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земельный участок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с кадастровым номером 08:14:030547:211 площадью 420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кв.м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., </w:t>
      </w:r>
      <w:r>
        <w:rPr>
          <w:rFonts w:ascii="Times New Roman" w:eastAsiaTheme="minorHAnsi" w:hAnsi="Times New Roman" w:cs="Times New Roman"/>
          <w:sz w:val="28"/>
          <w:szCs w:val="28"/>
        </w:rPr>
        <w:t>расположенный</w:t>
      </w:r>
      <w:r w:rsidRPr="005040A6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 xml:space="preserve">по адресу: Республика Калмыкия, город Элиста, проспект имени Петра </w:t>
      </w:r>
      <w:proofErr w:type="spellStart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Анацкого</w:t>
      </w:r>
      <w:proofErr w:type="spellEnd"/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, № 19 «А»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5040A6" w:rsidRPr="005040A6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37614" w:rsidTr="00637614">
        <w:trPr>
          <w:trHeight w:val="96"/>
        </w:trPr>
        <w:tc>
          <w:tcPr>
            <w:tcW w:w="5374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37614" w:rsidTr="00637614">
        <w:trPr>
          <w:trHeight w:val="4320"/>
        </w:trPr>
        <w:tc>
          <w:tcPr>
            <w:tcW w:w="5374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10036" w:dyaOrig="85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57.05pt;height:218.9pt" o:ole="">
                  <v:imagedata r:id="rId6" o:title=""/>
                </v:shape>
                <o:OLEObject Type="Embed" ProgID="PBrush" ShapeID="_x0000_i1029" DrawAspect="Content" ObjectID="_1687085439" r:id="rId7"/>
              </w:object>
            </w:r>
          </w:p>
        </w:tc>
        <w:tc>
          <w:tcPr>
            <w:tcW w:w="5275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10094" w:dyaOrig="8506">
                <v:shape id="_x0000_i1030" type="#_x0000_t75" style="width:252pt;height:213.85pt" o:ole="">
                  <v:imagedata r:id="rId8" o:title=""/>
                </v:shape>
                <o:OLEObject Type="Embed" ProgID="PBrush" ShapeID="_x0000_i1030" DrawAspect="Content" ObjectID="_1687085440" r:id="rId9"/>
              </w:object>
            </w:r>
          </w:p>
        </w:tc>
      </w:tr>
    </w:tbl>
    <w:p w:rsidR="00637614" w:rsidRDefault="00637614" w:rsidP="0063761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37614" w:rsidTr="00637614">
        <w:trPr>
          <w:trHeight w:val="96"/>
        </w:trPr>
        <w:tc>
          <w:tcPr>
            <w:tcW w:w="5374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37614" w:rsidTr="00637614">
        <w:trPr>
          <w:trHeight w:val="4320"/>
        </w:trPr>
        <w:tc>
          <w:tcPr>
            <w:tcW w:w="5374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9706" w:dyaOrig="8536">
                <v:shape id="_x0000_i1031" type="#_x0000_t75" style="width:257.75pt;height:226.8pt" o:ole="">
                  <v:imagedata r:id="rId10" o:title=""/>
                </v:shape>
                <o:OLEObject Type="Embed" ProgID="PBrush" ShapeID="_x0000_i1031" DrawAspect="Content" ObjectID="_1687085441" r:id="rId11"/>
              </w:object>
            </w:r>
          </w:p>
        </w:tc>
        <w:tc>
          <w:tcPr>
            <w:tcW w:w="5275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9884" w:dyaOrig="8596">
                <v:shape id="_x0000_i1032" type="#_x0000_t75" style="width:252.7pt;height:218.9pt" o:ole="">
                  <v:imagedata r:id="rId12" o:title=""/>
                </v:shape>
                <o:OLEObject Type="Embed" ProgID="PBrush" ShapeID="_x0000_i1032" DrawAspect="Content" ObjectID="_1687085442" r:id="rId13"/>
              </w:object>
            </w:r>
          </w:p>
        </w:tc>
      </w:tr>
    </w:tbl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37614" w:rsidRDefault="00637614" w:rsidP="00637614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3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37614" w:rsidTr="00637614">
        <w:trPr>
          <w:trHeight w:val="96"/>
        </w:trPr>
        <w:tc>
          <w:tcPr>
            <w:tcW w:w="5374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37614" w:rsidTr="00637614">
        <w:trPr>
          <w:trHeight w:val="4320"/>
        </w:trPr>
        <w:tc>
          <w:tcPr>
            <w:tcW w:w="5374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9286" w:dyaOrig="8536">
                <v:shape id="_x0000_i1033" type="#_x0000_t75" style="width:257.75pt;height:236.9pt" o:ole="">
                  <v:imagedata r:id="rId14" o:title=""/>
                </v:shape>
                <o:OLEObject Type="Embed" ProgID="PBrush" ShapeID="_x0000_i1033" DrawAspect="Content" ObjectID="_1687085443" r:id="rId15"/>
              </w:object>
            </w:r>
          </w:p>
        </w:tc>
        <w:tc>
          <w:tcPr>
            <w:tcW w:w="5275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9944" w:dyaOrig="8536">
                <v:shape id="_x0000_i1034" type="#_x0000_t75" style="width:265.7pt;height:228.25pt" o:ole="">
                  <v:imagedata r:id="rId16" o:title=""/>
                </v:shape>
                <o:OLEObject Type="Embed" ProgID="PBrush" ShapeID="_x0000_i1034" DrawAspect="Content" ObjectID="_1687085444" r:id="rId17"/>
              </w:object>
            </w:r>
          </w:p>
        </w:tc>
      </w:tr>
    </w:tbl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37614" w:rsidTr="00637614">
        <w:trPr>
          <w:trHeight w:val="96"/>
        </w:trPr>
        <w:tc>
          <w:tcPr>
            <w:tcW w:w="5374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37614" w:rsidTr="00637614">
        <w:trPr>
          <w:trHeight w:val="4320"/>
        </w:trPr>
        <w:tc>
          <w:tcPr>
            <w:tcW w:w="5374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9824" w:dyaOrig="8506">
                <v:shape id="_x0000_i1035" type="#_x0000_t75" style="width:257.75pt;height:223.9pt" o:ole="">
                  <v:imagedata r:id="rId18" o:title=""/>
                </v:shape>
                <o:OLEObject Type="Embed" ProgID="PBrush" ShapeID="_x0000_i1035" DrawAspect="Content" ObjectID="_1687085445" r:id="rId19"/>
              </w:object>
            </w:r>
          </w:p>
        </w:tc>
        <w:tc>
          <w:tcPr>
            <w:tcW w:w="5275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9824" w:dyaOrig="8566">
                <v:shape id="_x0000_i1036" type="#_x0000_t75" style="width:252.7pt;height:220.3pt" o:ole="">
                  <v:imagedata r:id="rId20" o:title=""/>
                </v:shape>
                <o:OLEObject Type="Embed" ProgID="PBrush" ShapeID="_x0000_i1036" DrawAspect="Content" ObjectID="_1687085446" r:id="rId21"/>
              </w:object>
            </w:r>
          </w:p>
        </w:tc>
      </w:tr>
    </w:tbl>
    <w:p w:rsidR="00637614" w:rsidRDefault="00637614" w:rsidP="0063761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37614" w:rsidRDefault="00637614" w:rsidP="00637614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37614" w:rsidTr="00637614">
        <w:trPr>
          <w:trHeight w:val="96"/>
        </w:trPr>
        <w:tc>
          <w:tcPr>
            <w:tcW w:w="5374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37614" w:rsidTr="00637614">
        <w:trPr>
          <w:trHeight w:val="4320"/>
        </w:trPr>
        <w:tc>
          <w:tcPr>
            <w:tcW w:w="5374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9976" w:dyaOrig="8506">
                <v:shape id="_x0000_i1039" type="#_x0000_t75" style="width:257.75pt;height:220.3pt" o:ole="">
                  <v:imagedata r:id="rId22" o:title=""/>
                </v:shape>
                <o:OLEObject Type="Embed" ProgID="PBrush" ShapeID="_x0000_i1039" DrawAspect="Content" ObjectID="_1687085447" r:id="rId23"/>
              </w:object>
            </w:r>
          </w:p>
        </w:tc>
        <w:tc>
          <w:tcPr>
            <w:tcW w:w="5275" w:type="dxa"/>
            <w:vAlign w:val="center"/>
          </w:tcPr>
          <w:p w:rsidR="00637614" w:rsidRPr="00637614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37614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object w:dxaOrig="9824" w:dyaOrig="8474">
                <v:shape id="_x0000_i1040" type="#_x0000_t75" style="width:252.7pt;height:217.45pt" o:ole="">
                  <v:imagedata r:id="rId24" o:title=""/>
                </v:shape>
                <o:OLEObject Type="Embed" ProgID="PBrush" ShapeID="_x0000_i1040" DrawAspect="Content" ObjectID="_1687085448" r:id="rId25"/>
              </w:object>
            </w:r>
          </w:p>
        </w:tc>
      </w:tr>
    </w:tbl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6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F5DC5" w:rsidTr="006F5DC5">
        <w:trPr>
          <w:trHeight w:val="96"/>
        </w:trPr>
        <w:tc>
          <w:tcPr>
            <w:tcW w:w="5374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F5DC5" w:rsidTr="006F5DC5">
        <w:trPr>
          <w:trHeight w:val="4320"/>
        </w:trPr>
        <w:tc>
          <w:tcPr>
            <w:tcW w:w="5374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6710B97B" wp14:editId="07A88073">
                  <wp:extent cx="3273427" cy="30090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739" cy="30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66546A4E" wp14:editId="4F7F2AD2">
                  <wp:extent cx="3528034" cy="30171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024" cy="30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614" w:rsidRDefault="00637614" w:rsidP="0063761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F5DC5" w:rsidRDefault="006F5DC5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7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F5DC5" w:rsidTr="006F5DC5">
        <w:trPr>
          <w:trHeight w:val="96"/>
        </w:trPr>
        <w:tc>
          <w:tcPr>
            <w:tcW w:w="5374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F5DC5" w:rsidTr="006F5DC5">
        <w:trPr>
          <w:trHeight w:val="4320"/>
        </w:trPr>
        <w:tc>
          <w:tcPr>
            <w:tcW w:w="5374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5C9A9720" wp14:editId="31A4827D">
                  <wp:extent cx="3431939" cy="300901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242" cy="301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0F2EC36A" wp14:editId="100B705C">
                  <wp:extent cx="3470072" cy="30223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113" cy="302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DC5" w:rsidRDefault="006F5DC5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8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F5DC5" w:rsidTr="006F5DC5">
        <w:trPr>
          <w:trHeight w:val="96"/>
        </w:trPr>
        <w:tc>
          <w:tcPr>
            <w:tcW w:w="5374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F5DC5" w:rsidTr="006F5DC5">
        <w:trPr>
          <w:trHeight w:val="4320"/>
        </w:trPr>
        <w:tc>
          <w:tcPr>
            <w:tcW w:w="5374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21E22B67" wp14:editId="7CA7C7CF">
                  <wp:extent cx="3737746" cy="334925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788" cy="334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4BA955A5" wp14:editId="3A47881D">
                  <wp:extent cx="3839058" cy="32748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481" cy="327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614" w:rsidRPr="00E52EAB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8"/>
          <w:szCs w:val="8"/>
        </w:rPr>
      </w:pPr>
    </w:p>
    <w:p w:rsidR="006F5DC5" w:rsidRDefault="006F5DC5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F5DC5" w:rsidTr="006F5DC5">
        <w:trPr>
          <w:trHeight w:val="96"/>
        </w:trPr>
        <w:tc>
          <w:tcPr>
            <w:tcW w:w="5374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F5DC5" w:rsidTr="006F5DC5">
        <w:trPr>
          <w:trHeight w:val="4320"/>
        </w:trPr>
        <w:tc>
          <w:tcPr>
            <w:tcW w:w="5374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653D8CF6" wp14:editId="05559DB3">
                  <wp:extent cx="3310803" cy="297711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846" cy="29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408F97D2" wp14:editId="5FC02B2E">
                  <wp:extent cx="3302153" cy="302385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104" cy="302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614" w:rsidRDefault="00637614" w:rsidP="00637614">
      <w:pPr>
        <w:rPr>
          <w:rFonts w:eastAsia="Times New Roman"/>
        </w:rPr>
      </w:pPr>
    </w:p>
    <w:p w:rsidR="00637614" w:rsidRPr="006F5DC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D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1</w:t>
      </w:r>
      <w:r w:rsidR="006F5D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</w:p>
    <w:p w:rsidR="00637614" w:rsidRPr="006F5DC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F5D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6F5D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637614" w:rsidRPr="006F5DC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D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37614" w:rsidRPr="006F5DC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DC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F5DC5" w:rsidTr="006F5DC5">
        <w:trPr>
          <w:trHeight w:val="96"/>
        </w:trPr>
        <w:tc>
          <w:tcPr>
            <w:tcW w:w="5374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F5DC5" w:rsidTr="006F5DC5">
        <w:trPr>
          <w:trHeight w:val="4320"/>
        </w:trPr>
        <w:tc>
          <w:tcPr>
            <w:tcW w:w="5374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6A456005" wp14:editId="028197A1">
                  <wp:extent cx="3211032" cy="291304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165" cy="291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40A2BFF9" wp14:editId="3EAB8E0C">
                  <wp:extent cx="3447603" cy="29558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151" cy="295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614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F5DC5" w:rsidRDefault="006F5DC5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F5DC5" w:rsidTr="006F5DC5">
        <w:trPr>
          <w:trHeight w:val="96"/>
        </w:trPr>
        <w:tc>
          <w:tcPr>
            <w:tcW w:w="5374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F5DC5" w:rsidTr="006F5DC5">
        <w:trPr>
          <w:trHeight w:val="4320"/>
        </w:trPr>
        <w:tc>
          <w:tcPr>
            <w:tcW w:w="5374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567543FD" wp14:editId="6BBE34BF">
                  <wp:extent cx="3392360" cy="306217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046" cy="306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7AFA7C8B" wp14:editId="7688D5C2">
                  <wp:extent cx="3588667" cy="300901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651" cy="301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614" w:rsidRDefault="00637614" w:rsidP="00637614">
      <w:pPr>
        <w:rPr>
          <w:rFonts w:eastAsia="Times New Roman"/>
        </w:rPr>
      </w:pP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F5DC5" w:rsidRDefault="006F5DC5" w:rsidP="006F5DC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37614" w:rsidRPr="00207A75" w:rsidRDefault="00637614" w:rsidP="0063761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637614" w:rsidRPr="006F5DC5" w:rsidTr="006F5DC5">
        <w:trPr>
          <w:trHeight w:val="96"/>
        </w:trPr>
        <w:tc>
          <w:tcPr>
            <w:tcW w:w="5374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37614" w:rsidRPr="006F5DC5" w:rsidTr="006F5DC5">
        <w:trPr>
          <w:trHeight w:val="4320"/>
        </w:trPr>
        <w:tc>
          <w:tcPr>
            <w:tcW w:w="5374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7A7D57A7" wp14:editId="35989C54">
                  <wp:extent cx="3551955" cy="310470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464" cy="310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vAlign w:val="center"/>
          </w:tcPr>
          <w:p w:rsidR="00637614" w:rsidRPr="006F5DC5" w:rsidRDefault="00637614" w:rsidP="003A0E7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5DC5">
              <w:rPr>
                <w:noProof/>
                <w:sz w:val="24"/>
                <w:szCs w:val="24"/>
              </w:rPr>
              <w:drawing>
                <wp:inline distT="0" distB="0" distL="0" distR="0" wp14:anchorId="3AB20354" wp14:editId="5A368BED">
                  <wp:extent cx="3466214" cy="304013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110" cy="30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614" w:rsidRDefault="00637614" w:rsidP="0063761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1" w:name="_GoBack"/>
      <w:bookmarkEnd w:id="1"/>
    </w:p>
    <w:sectPr w:rsidR="00637614" w:rsidSect="00944512">
      <w:pgSz w:w="11906" w:h="16838"/>
      <w:pgMar w:top="1134" w:right="991" w:bottom="113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540D"/>
    <w:rsid w:val="001F7A41"/>
    <w:rsid w:val="00210255"/>
    <w:rsid w:val="0021590B"/>
    <w:rsid w:val="00216EF5"/>
    <w:rsid w:val="00242935"/>
    <w:rsid w:val="00243BD5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37614"/>
    <w:rsid w:val="006434DE"/>
    <w:rsid w:val="00645E9E"/>
    <w:rsid w:val="00646B9E"/>
    <w:rsid w:val="0065063C"/>
    <w:rsid w:val="00650B70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6FDE"/>
    <w:rsid w:val="00930269"/>
    <w:rsid w:val="00934C3D"/>
    <w:rsid w:val="00944512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1094B"/>
    <w:rsid w:val="00C241DC"/>
    <w:rsid w:val="00C51D56"/>
    <w:rsid w:val="00C602C4"/>
    <w:rsid w:val="00C627F8"/>
    <w:rsid w:val="00C80ED0"/>
    <w:rsid w:val="00C84D30"/>
    <w:rsid w:val="00CA1042"/>
    <w:rsid w:val="00CA351E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65CAA"/>
    <w:rsid w:val="00E700C2"/>
    <w:rsid w:val="00E7045C"/>
    <w:rsid w:val="00E73BC1"/>
    <w:rsid w:val="00E744E9"/>
    <w:rsid w:val="00E7733C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oleObject" Target="embeddings/oleObject8.bin"/><Relationship Id="rId34" Type="http://schemas.openxmlformats.org/officeDocument/2006/relationships/image" Target="media/image19.pn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A6C07-7ABA-4A64-9EFC-9BE111C04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13574</TotalTime>
  <Pages>12</Pages>
  <Words>2245</Words>
  <Characters>12797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130</cp:revision>
  <cp:lastPrinted>2021-06-09T07:20:00Z</cp:lastPrinted>
  <dcterms:created xsi:type="dcterms:W3CDTF">2020-02-04T15:15:00Z</dcterms:created>
  <dcterms:modified xsi:type="dcterms:W3CDTF">2021-07-06T11:03:00Z</dcterms:modified>
</cp:coreProperties>
</file>